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CB8" w:rsidRPr="00D37890" w:rsidRDefault="00C56CB8" w:rsidP="00560EC7">
      <w:pPr>
        <w:pStyle w:val="Standard"/>
        <w:contextualSpacing/>
        <w:jc w:val="center"/>
        <w:outlineLvl w:val="2"/>
        <w:rPr>
          <w:rStyle w:val="DefaultFontStyle"/>
          <w:rFonts w:ascii="Times New Roman" w:hAnsi="Times New Roman" w:cs="Times New Roman"/>
          <w:b/>
          <w:color w:val="000000" w:themeColor="text1"/>
        </w:rPr>
      </w:pPr>
      <w:r w:rsidRPr="00D37890">
        <w:rPr>
          <w:rStyle w:val="DefaultFontStyle"/>
          <w:rFonts w:ascii="Times New Roman" w:hAnsi="Times New Roman" w:cs="Times New Roman"/>
          <w:b/>
          <w:color w:val="000000" w:themeColor="text1"/>
        </w:rPr>
        <w:t>Сбор мочи на общий клинический анализ</w:t>
      </w:r>
    </w:p>
    <w:p w:rsidR="00560EC7" w:rsidRPr="00D37890" w:rsidRDefault="00560EC7" w:rsidP="00560EC7">
      <w:pPr>
        <w:pStyle w:val="Standard"/>
        <w:contextualSpacing/>
        <w:jc w:val="center"/>
        <w:outlineLvl w:val="2"/>
        <w:rPr>
          <w:rStyle w:val="DefaultFontStyle"/>
          <w:rFonts w:ascii="Times New Roman" w:hAnsi="Times New Roman" w:cs="Times New Roman"/>
          <w:b/>
          <w:color w:val="000000" w:themeColor="text1"/>
        </w:rPr>
      </w:pPr>
    </w:p>
    <w:p w:rsidR="00C56CB8" w:rsidRPr="00D37890" w:rsidRDefault="00C56CB8" w:rsidP="00560EC7">
      <w:pPr>
        <w:pStyle w:val="Standard"/>
        <w:contextualSpacing/>
        <w:rPr>
          <w:rFonts w:ascii="Times New Roman" w:hAnsi="Times New Roman" w:cs="Times New Roman"/>
          <w:color w:val="000000" w:themeColor="text1"/>
        </w:rPr>
      </w:pPr>
      <w:r w:rsidRPr="00D37890">
        <w:rPr>
          <w:rStyle w:val="DefaultFontStyle"/>
          <w:rFonts w:ascii="Times New Roman" w:hAnsi="Times New Roman" w:cs="Times New Roman"/>
          <w:color w:val="000000" w:themeColor="text1"/>
        </w:rPr>
        <w:t>Цель: диагностическая.</w:t>
      </w:r>
    </w:p>
    <w:p w:rsidR="00C56CB8" w:rsidRPr="00D37890" w:rsidRDefault="00C56CB8" w:rsidP="00560EC7">
      <w:pPr>
        <w:pStyle w:val="Standard"/>
        <w:contextualSpacing/>
        <w:rPr>
          <w:rStyle w:val="DefaultFontStyle"/>
          <w:rFonts w:ascii="Times New Roman" w:hAnsi="Times New Roman" w:cs="Times New Roman"/>
          <w:color w:val="000000" w:themeColor="text1"/>
        </w:rPr>
      </w:pPr>
      <w:r w:rsidRPr="00D37890">
        <w:rPr>
          <w:rStyle w:val="DefaultFontStyle"/>
          <w:rFonts w:ascii="Times New Roman" w:hAnsi="Times New Roman" w:cs="Times New Roman"/>
          <w:color w:val="000000" w:themeColor="text1"/>
        </w:rPr>
        <w:t>Оснащение: чистая сухая стеклянная ёмкость.</w:t>
      </w:r>
    </w:p>
    <w:p w:rsidR="00560EC7" w:rsidRPr="00D37890" w:rsidRDefault="00560EC7" w:rsidP="00560EC7">
      <w:pPr>
        <w:pStyle w:val="Standard"/>
        <w:contextualSpacing/>
        <w:rPr>
          <w:rStyle w:val="DefaultFontStyle"/>
          <w:rFonts w:ascii="Times New Roman" w:hAnsi="Times New Roman" w:cs="Times New Roman"/>
          <w:color w:val="000000" w:themeColor="text1"/>
        </w:rPr>
      </w:pPr>
    </w:p>
    <w:tbl>
      <w:tblPr>
        <w:tblW w:w="9360" w:type="dxa"/>
        <w:tblInd w:w="-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4"/>
        <w:gridCol w:w="3686"/>
      </w:tblGrid>
      <w:tr w:rsidR="00560EC7" w:rsidRPr="00D37890" w:rsidTr="0084109F">
        <w:trPr>
          <w:trHeight w:val="264"/>
        </w:trPr>
        <w:tc>
          <w:tcPr>
            <w:tcW w:w="5674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6CB8" w:rsidRPr="00D37890" w:rsidRDefault="00C56CB8" w:rsidP="00560EC7">
            <w:pPr>
              <w:pStyle w:val="Standard"/>
              <w:tabs>
                <w:tab w:val="left" w:pos="424"/>
              </w:tabs>
              <w:ind w:left="146"/>
              <w:contextualSpacing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37890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 xml:space="preserve">                          Этапы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6CB8" w:rsidRPr="00D37890" w:rsidRDefault="00C56CB8" w:rsidP="00560EC7">
            <w:pPr>
              <w:pStyle w:val="Standard"/>
              <w:ind w:left="146"/>
              <w:contextualSpacing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37890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 xml:space="preserve">                        Обоснование</w:t>
            </w:r>
          </w:p>
        </w:tc>
      </w:tr>
      <w:tr w:rsidR="00560EC7" w:rsidRPr="00D37890" w:rsidTr="0084109F">
        <w:trPr>
          <w:trHeight w:val="254"/>
        </w:trPr>
        <w:tc>
          <w:tcPr>
            <w:tcW w:w="936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6CB8" w:rsidRPr="00D37890" w:rsidRDefault="00C56CB8" w:rsidP="00560EC7">
            <w:pPr>
              <w:pStyle w:val="Standard"/>
              <w:tabs>
                <w:tab w:val="left" w:pos="424"/>
              </w:tabs>
              <w:ind w:left="146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37890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Подготовка к процедуре</w:t>
            </w:r>
          </w:p>
        </w:tc>
      </w:tr>
      <w:tr w:rsidR="00560EC7" w:rsidRPr="00D37890" w:rsidTr="0084109F">
        <w:trPr>
          <w:trHeight w:val="594"/>
        </w:trPr>
        <w:tc>
          <w:tcPr>
            <w:tcW w:w="5674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6CB8" w:rsidRPr="00D37890" w:rsidRDefault="00C56CB8" w:rsidP="00560EC7">
            <w:pPr>
              <w:pStyle w:val="Standard"/>
              <w:numPr>
                <w:ilvl w:val="0"/>
                <w:numId w:val="1"/>
              </w:numPr>
              <w:tabs>
                <w:tab w:val="left" w:pos="424"/>
              </w:tabs>
              <w:ind w:left="146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D3789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 Подготовку проводить накануне днем или вечером.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FFFFFF"/>
          </w:tcPr>
          <w:p w:rsidR="00C56CB8" w:rsidRPr="00D37890" w:rsidRDefault="00C56CB8" w:rsidP="00560EC7">
            <w:pPr>
              <w:widowControl/>
              <w:suppressAutoHyphens w:val="0"/>
              <w:autoSpaceDN/>
              <w:spacing w:after="160"/>
              <w:ind w:left="146"/>
              <w:textAlignment w:val="auto"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D3789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Учет особенностей процедуры.</w:t>
            </w:r>
          </w:p>
        </w:tc>
      </w:tr>
      <w:tr w:rsidR="00560EC7" w:rsidRPr="00D37890" w:rsidTr="0084109F">
        <w:trPr>
          <w:trHeight w:val="643"/>
        </w:trPr>
        <w:tc>
          <w:tcPr>
            <w:tcW w:w="5674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6CB8" w:rsidRPr="00D37890" w:rsidRDefault="00C56CB8" w:rsidP="00560EC7">
            <w:pPr>
              <w:pStyle w:val="Standard"/>
              <w:numPr>
                <w:ilvl w:val="0"/>
                <w:numId w:val="1"/>
              </w:numPr>
              <w:tabs>
                <w:tab w:val="left" w:pos="424"/>
              </w:tabs>
              <w:ind w:left="146" w:firstLine="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D3789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Собрать информацию о пациенте до встречи с ним. Доброжелательно и уважительно представиться. Уточнить как к нему обращаться. Выяснить, знаком ли он с данной технологией, когда, по какому поводу, как ее перенес.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6CB8" w:rsidRPr="00D37890" w:rsidRDefault="00C56CB8" w:rsidP="00560EC7">
            <w:pPr>
              <w:pStyle w:val="Standard"/>
              <w:ind w:left="146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D37890">
              <w:rPr>
                <w:rFonts w:ascii="Times New Roman" w:hAnsi="Times New Roman" w:cs="Times New Roman"/>
                <w:color w:val="000000" w:themeColor="text1"/>
              </w:rPr>
              <w:t>Установление контакта с пациентом.</w:t>
            </w:r>
          </w:p>
        </w:tc>
      </w:tr>
      <w:tr w:rsidR="00560EC7" w:rsidRPr="00D37890" w:rsidTr="0084109F">
        <w:trPr>
          <w:trHeight w:val="644"/>
        </w:trPr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6CB8" w:rsidRPr="00D37890" w:rsidRDefault="00C56CB8" w:rsidP="00560EC7">
            <w:pPr>
              <w:pStyle w:val="Standard"/>
              <w:numPr>
                <w:ilvl w:val="0"/>
                <w:numId w:val="1"/>
              </w:numPr>
              <w:tabs>
                <w:tab w:val="left" w:pos="152"/>
                <w:tab w:val="left" w:pos="424"/>
              </w:tabs>
              <w:ind w:left="146" w:right="141" w:firstLine="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D3789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Объяснить пациенту цель и последовательность проведения предстоящей процедуры.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6CB8" w:rsidRPr="00D37890" w:rsidRDefault="00C56CB8" w:rsidP="00560EC7">
            <w:pPr>
              <w:pStyle w:val="Standard"/>
              <w:ind w:left="146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D3789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Психологическая подготовка пациента.</w:t>
            </w:r>
          </w:p>
        </w:tc>
      </w:tr>
      <w:tr w:rsidR="00560EC7" w:rsidRPr="00D37890" w:rsidTr="0084109F">
        <w:trPr>
          <w:trHeight w:val="3902"/>
        </w:trPr>
        <w:tc>
          <w:tcPr>
            <w:tcW w:w="567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6CB8" w:rsidRPr="00D37890" w:rsidRDefault="00C56CB8" w:rsidP="00560EC7">
            <w:pPr>
              <w:pStyle w:val="Standard"/>
              <w:numPr>
                <w:ilvl w:val="0"/>
                <w:numId w:val="1"/>
              </w:numPr>
              <w:tabs>
                <w:tab w:val="left" w:pos="152"/>
                <w:tab w:val="left" w:pos="424"/>
              </w:tabs>
              <w:ind w:left="146" w:right="141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D3789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Объяснить пациенту особенности подготовки пациента в амбулаторных и стационарных условиях: обучить пациента технике подмывания (утром перед исследованием обработать наружные половые органы теплой водой с мылом в направлении от уретры к промежности с последующим </w:t>
            </w:r>
            <w:proofErr w:type="spellStart"/>
            <w:r w:rsidRPr="00D3789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осушиванием</w:t>
            </w:r>
            <w:proofErr w:type="spellEnd"/>
            <w:r w:rsidRPr="00D3789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 салфеткой в том же направлении; обучить пациента технике сбора мочи для исследования( утром после гигиенической процедуры начать мочеиспускание в унитаз на счет 1,2, затем задержать мочеиспускание, открыть емкость  и собрать в нее 100-200 мл мочи, закрыть емкость крышкой): объяснить пациенту где в условиях стационара он должен оставить ёмкость с мочой и кому сообщить об этом.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6CB8" w:rsidRPr="00D37890" w:rsidRDefault="00C56CB8" w:rsidP="00560EC7">
            <w:pPr>
              <w:pStyle w:val="Standard"/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D3789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достоверности результата исследования, своевременности доставки материала в лабораторию.</w:t>
            </w:r>
          </w:p>
        </w:tc>
      </w:tr>
      <w:tr w:rsidR="00560EC7" w:rsidRPr="00D37890" w:rsidTr="0084109F">
        <w:trPr>
          <w:trHeight w:val="722"/>
        </w:trPr>
        <w:tc>
          <w:tcPr>
            <w:tcW w:w="5674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6CB8" w:rsidRPr="00D37890" w:rsidRDefault="00C56CB8" w:rsidP="00560EC7">
            <w:pPr>
              <w:pStyle w:val="Standard"/>
              <w:numPr>
                <w:ilvl w:val="0"/>
                <w:numId w:val="1"/>
              </w:numPr>
              <w:tabs>
                <w:tab w:val="left" w:pos="424"/>
              </w:tabs>
              <w:ind w:left="146" w:firstLine="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D3789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Попросить пациента повторить информа</w:t>
            </w:r>
            <w:r w:rsidRPr="00D3789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softHyphen/>
              <w:t>цию, задать ему вопросы по алгоритму подготовки и сбора мочи. При необходимости дать письменную инструкцию.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6CB8" w:rsidRPr="00D37890" w:rsidRDefault="00C56CB8" w:rsidP="00560EC7">
            <w:pPr>
              <w:pStyle w:val="Standard"/>
              <w:ind w:left="146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D37890">
              <w:rPr>
                <w:rFonts w:ascii="Times New Roman" w:hAnsi="Times New Roman" w:cs="Times New Roman"/>
                <w:color w:val="000000" w:themeColor="text1"/>
              </w:rPr>
              <w:t>Контроль сформированного уровня знаний и умений.</w:t>
            </w:r>
          </w:p>
        </w:tc>
      </w:tr>
      <w:tr w:rsidR="00560EC7" w:rsidRPr="00D37890" w:rsidTr="0084109F">
        <w:trPr>
          <w:trHeight w:val="646"/>
        </w:trPr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6CB8" w:rsidRPr="00D37890" w:rsidRDefault="00C56CB8" w:rsidP="00560EC7">
            <w:pPr>
              <w:pStyle w:val="Standard"/>
              <w:numPr>
                <w:ilvl w:val="0"/>
                <w:numId w:val="1"/>
              </w:numPr>
              <w:tabs>
                <w:tab w:val="left" w:pos="424"/>
              </w:tabs>
              <w:ind w:left="146" w:firstLine="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D3789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Объяснить пацие</w:t>
            </w:r>
            <w:bookmarkStart w:id="0" w:name="_GoBack"/>
            <w:bookmarkEnd w:id="0"/>
            <w:r w:rsidRPr="00D3789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нту, где он дол</w:t>
            </w:r>
            <w:r w:rsidRPr="00D3789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softHyphen/>
              <w:t>жен оставить емкость с мочой и направлением и кому сообщить об этом.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6CB8" w:rsidRPr="00D37890" w:rsidRDefault="00C56CB8" w:rsidP="00560EC7">
            <w:pPr>
              <w:pStyle w:val="Standard"/>
              <w:ind w:left="146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D3789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эффективности будущего исследования</w:t>
            </w:r>
          </w:p>
        </w:tc>
      </w:tr>
      <w:tr w:rsidR="00560EC7" w:rsidRPr="00D37890" w:rsidTr="0084109F">
        <w:trPr>
          <w:trHeight w:val="1090"/>
        </w:trPr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6CB8" w:rsidRPr="00D37890" w:rsidRDefault="00C56CB8" w:rsidP="00560EC7">
            <w:pPr>
              <w:pStyle w:val="Standard"/>
              <w:numPr>
                <w:ilvl w:val="0"/>
                <w:numId w:val="1"/>
              </w:numPr>
              <w:tabs>
                <w:tab w:val="left" w:pos="424"/>
              </w:tabs>
              <w:ind w:left="146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D3789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Объяснить, к каким последствиям может привести несоблюдение рекомендаций медицинской сестры, т.е. к ошибочным результатам исследования, что затрудняет диагностику и лечение. 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6CB8" w:rsidRPr="00D37890" w:rsidRDefault="00C56CB8" w:rsidP="00560EC7">
            <w:pPr>
              <w:pStyle w:val="Standard"/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D3789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информированности пациента.</w:t>
            </w:r>
          </w:p>
        </w:tc>
      </w:tr>
      <w:tr w:rsidR="00560EC7" w:rsidRPr="00D37890" w:rsidTr="0084109F">
        <w:trPr>
          <w:trHeight w:val="546"/>
        </w:trPr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6CB8" w:rsidRPr="00D37890" w:rsidRDefault="00C56CB8" w:rsidP="00560EC7">
            <w:pPr>
              <w:pStyle w:val="Standard"/>
              <w:numPr>
                <w:ilvl w:val="0"/>
                <w:numId w:val="1"/>
              </w:numPr>
              <w:tabs>
                <w:tab w:val="left" w:pos="424"/>
              </w:tabs>
              <w:ind w:left="146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D3789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Получить согласие пациента на проведение процедуры.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6CB8" w:rsidRPr="00D37890" w:rsidRDefault="00C56CB8" w:rsidP="00560EC7">
            <w:pPr>
              <w:pStyle w:val="Standard"/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D3789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Соблюдение прав пациента.</w:t>
            </w:r>
          </w:p>
        </w:tc>
      </w:tr>
      <w:tr w:rsidR="00560EC7" w:rsidRPr="00D37890" w:rsidTr="0084109F">
        <w:trPr>
          <w:trHeight w:val="229"/>
        </w:trPr>
        <w:tc>
          <w:tcPr>
            <w:tcW w:w="93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6CB8" w:rsidRPr="00D37890" w:rsidRDefault="00C56CB8" w:rsidP="00560EC7">
            <w:pPr>
              <w:pStyle w:val="Standard"/>
              <w:tabs>
                <w:tab w:val="left" w:pos="424"/>
              </w:tabs>
              <w:ind w:left="146"/>
              <w:contextualSpacing/>
              <w:jc w:val="center"/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</w:pPr>
            <w:r w:rsidRPr="00D37890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Выполнение процедуры</w:t>
            </w:r>
          </w:p>
        </w:tc>
      </w:tr>
      <w:tr w:rsidR="00560EC7" w:rsidRPr="00D37890" w:rsidTr="0084109F">
        <w:trPr>
          <w:trHeight w:val="229"/>
        </w:trPr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6CB8" w:rsidRPr="00D37890" w:rsidRDefault="00C56CB8" w:rsidP="00560EC7">
            <w:pPr>
              <w:pStyle w:val="Standard"/>
              <w:numPr>
                <w:ilvl w:val="0"/>
                <w:numId w:val="2"/>
              </w:numPr>
              <w:tabs>
                <w:tab w:val="left" w:pos="424"/>
              </w:tabs>
              <w:ind w:left="146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D3789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Проконтролировать действия пациента по сбору мочи на исследование.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6CB8" w:rsidRPr="00D37890" w:rsidRDefault="00C56CB8" w:rsidP="00560EC7">
            <w:pPr>
              <w:pStyle w:val="Standard"/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D3789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сбора материала</w:t>
            </w:r>
          </w:p>
        </w:tc>
      </w:tr>
      <w:tr w:rsidR="00560EC7" w:rsidRPr="00D37890" w:rsidTr="0084109F">
        <w:trPr>
          <w:trHeight w:val="229"/>
        </w:trPr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6CB8" w:rsidRPr="00D37890" w:rsidRDefault="00C56CB8" w:rsidP="00560EC7">
            <w:pPr>
              <w:pStyle w:val="Standard"/>
              <w:numPr>
                <w:ilvl w:val="0"/>
                <w:numId w:val="2"/>
              </w:numPr>
              <w:tabs>
                <w:tab w:val="left" w:pos="424"/>
              </w:tabs>
              <w:ind w:left="146" w:firstLine="0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D3789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Доставить емкость с мочой в клиническую лабораторию на исследование.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6CB8" w:rsidRPr="00D37890" w:rsidRDefault="00C56CB8" w:rsidP="00560EC7">
            <w:pPr>
              <w:pStyle w:val="Standard"/>
              <w:ind w:left="146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D3789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условий для проведения исследования.</w:t>
            </w:r>
          </w:p>
        </w:tc>
      </w:tr>
      <w:tr w:rsidR="00560EC7" w:rsidRPr="00D37890" w:rsidTr="0084109F">
        <w:trPr>
          <w:trHeight w:val="229"/>
        </w:trPr>
        <w:tc>
          <w:tcPr>
            <w:tcW w:w="93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6CB8" w:rsidRPr="00D37890" w:rsidRDefault="00C56CB8" w:rsidP="00560EC7">
            <w:pPr>
              <w:pStyle w:val="Standard"/>
              <w:tabs>
                <w:tab w:val="left" w:pos="424"/>
              </w:tabs>
              <w:ind w:left="146"/>
              <w:contextualSpacing/>
              <w:jc w:val="center"/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</w:pPr>
            <w:r w:rsidRPr="00D37890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Окончание процедуры</w:t>
            </w:r>
          </w:p>
        </w:tc>
      </w:tr>
      <w:tr w:rsidR="00560EC7" w:rsidRPr="00D37890" w:rsidTr="0084109F">
        <w:trPr>
          <w:trHeight w:val="229"/>
        </w:trPr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6CB8" w:rsidRPr="00D37890" w:rsidRDefault="00C56CB8" w:rsidP="00560EC7">
            <w:pPr>
              <w:pStyle w:val="Standard"/>
              <w:numPr>
                <w:ilvl w:val="0"/>
                <w:numId w:val="3"/>
              </w:numPr>
              <w:tabs>
                <w:tab w:val="left" w:pos="424"/>
              </w:tabs>
              <w:ind w:left="146" w:firstLine="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D3789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Сделать запись в медицинских документах о проведении процедуры и реакции пациента. Подклеить полученные результаты исследования в медицинскую документацию.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6CB8" w:rsidRPr="00D37890" w:rsidRDefault="00C56CB8" w:rsidP="00560EC7">
            <w:pPr>
              <w:pStyle w:val="Standard"/>
              <w:tabs>
                <w:tab w:val="left" w:pos="426"/>
              </w:tabs>
              <w:ind w:left="146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D37890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преемственности сестринского ухода.</w:t>
            </w:r>
          </w:p>
        </w:tc>
      </w:tr>
    </w:tbl>
    <w:p w:rsidR="00A450A9" w:rsidRPr="00D37890" w:rsidRDefault="00A450A9" w:rsidP="00560EC7">
      <w:pPr>
        <w:rPr>
          <w:color w:val="000000" w:themeColor="text1"/>
        </w:rPr>
      </w:pPr>
    </w:p>
    <w:sectPr w:rsidR="00A450A9" w:rsidRPr="00D37890" w:rsidSect="00844AE4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90BFA"/>
    <w:multiLevelType w:val="hybridMultilevel"/>
    <w:tmpl w:val="295AC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113756"/>
    <w:multiLevelType w:val="hybridMultilevel"/>
    <w:tmpl w:val="7F7C4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714C0C"/>
    <w:multiLevelType w:val="hybridMultilevel"/>
    <w:tmpl w:val="7A0EE998"/>
    <w:lvl w:ilvl="0" w:tplc="FB22CCB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E5A"/>
    <w:rsid w:val="00560EC7"/>
    <w:rsid w:val="0084109F"/>
    <w:rsid w:val="00844AE4"/>
    <w:rsid w:val="00A450A9"/>
    <w:rsid w:val="00C56CB8"/>
    <w:rsid w:val="00D37890"/>
    <w:rsid w:val="00F50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CA83DC-47E0-4C57-ACC8-63CFAA661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CB8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color w:val="000000"/>
      <w:kern w:val="3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FontStyle">
    <w:name w:val="DefaultFontStyle"/>
    <w:rsid w:val="00C56CB8"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vertAlign w:val="baseline"/>
      <w:lang w:val="ru-RU" w:eastAsia="ru-RU" w:bidi="ru-RU"/>
    </w:rPr>
  </w:style>
  <w:style w:type="paragraph" w:customStyle="1" w:styleId="Standard">
    <w:name w:val="Standard"/>
    <w:rsid w:val="00C56CB8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color w:val="000000"/>
      <w:kern w:val="3"/>
      <w:sz w:val="24"/>
      <w:szCs w:val="24"/>
      <w:lang w:eastAsia="ru-RU" w:bidi="ru-RU"/>
    </w:rPr>
  </w:style>
  <w:style w:type="paragraph" w:styleId="a3">
    <w:name w:val="Balloon Text"/>
    <w:basedOn w:val="a"/>
    <w:link w:val="a4"/>
    <w:uiPriority w:val="99"/>
    <w:semiHidden/>
    <w:unhideWhenUsed/>
    <w:rsid w:val="00D3789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7890"/>
    <w:rPr>
      <w:rFonts w:ascii="Segoe UI" w:eastAsia="Courier New" w:hAnsi="Segoe UI" w:cs="Segoe UI"/>
      <w:color w:val="000000"/>
      <w:kern w:val="3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2018-01-30T17:58:00Z</cp:lastPrinted>
  <dcterms:created xsi:type="dcterms:W3CDTF">2018-01-22T10:49:00Z</dcterms:created>
  <dcterms:modified xsi:type="dcterms:W3CDTF">2018-01-30T17:58:00Z</dcterms:modified>
</cp:coreProperties>
</file>